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Domylne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Domylne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Nr sprawy: 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PTT 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– ZP/2620/0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/06/2023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ab/>
        <w:tab/>
        <w:tab/>
        <w:tab/>
        <w:tab/>
        <w:tab/>
        <w:tab/>
        <w:tab/>
        <w:tab/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Poznań, 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7 lipca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ca 2023 roku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ab/>
        <w:tab/>
        <w:tab/>
        <w:tab/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ab/>
        <w:tab/>
        <w:tab/>
        <w:tab/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ab/>
        <w:tab/>
        <w:tab/>
        <w:tab/>
        <w:tab/>
        <w:tab/>
        <w:t>Zamawiaj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ący zainteresowani postępowaniem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b/>
          <w:b/>
          <w:bCs/>
          <w:color w:val="000000"/>
          <w:sz w:val="22"/>
          <w:szCs w:val="22"/>
          <w:u w:val="none" w:color="000000"/>
          <w:shd w:fill="FFFFFF" w:val="clear"/>
        </w:rPr>
      </w:pP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Dotyczy: postepowania o zamówienie publiczne pn.: </w:t>
      </w:r>
      <w:r>
        <w:rPr>
          <w:rFonts w:cs="Arial Unicode MS" w:ascii="Trebuchet MS" w:hAnsi="Trebuchet MS"/>
          <w:b/>
          <w:bCs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>
        <w:rPr>
          <w:rFonts w:cs="Arial Unicode MS" w:ascii="Trebuchet MS" w:hAnsi="Trebuchet MS"/>
          <w:b/>
          <w:bCs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Dostawa reflektorów – głów z nożami profilowymi dla</w:t>
      </w:r>
      <w:r>
        <w:rPr>
          <w:rFonts w:cs="Arial Unicode MS" w:ascii="Trebuchet MS" w:hAnsi="Trebuchet MS"/>
          <w:b/>
          <w:bCs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Polskiego Teatru Tańca”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b/>
          <w:b/>
          <w:bCs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b/>
          <w:bCs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none" w:color="000000"/>
          <w:shd w:fill="FFFFFF" w:val="clear"/>
        </w:rPr>
      </w:pPr>
      <w:r>
        <w:rPr>
          <w:rFonts w:eastAsia="Trebuchet MS" w:cs="Trebuchet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60"/>
        <w:jc w:val="both"/>
        <w:rPr>
          <w:rFonts w:ascii="Trebuchet MS" w:hAnsi="Trebuchet MS" w:eastAsia="Trebuchet MS" w:cs="Trebuchet MS"/>
          <w:color w:val="000000"/>
          <w:sz w:val="22"/>
          <w:szCs w:val="22"/>
          <w:u w:val="single" w:color="000000"/>
          <w:shd w:fill="FFFFFF" w:val="clear"/>
        </w:rPr>
      </w:pP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14:textOutline w14:w="12700" w14:cap="flat" w14:cmpd="sng" w14:algn="ctr">
            <w14:noFill/>
            <w14:prstDash w14:val="solid"/>
            <w14:miter w14:lim="400000"/>
          </w14:textOutline>
        </w:rPr>
        <w:t>Zamawiający informuje, ż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na realizację zamówienia przeznaczył kwotę: 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375.000,-</w:t>
      </w:r>
      <w:r>
        <w:rPr>
          <w:rFonts w:cs="Arial Unicode MS" w:ascii="Trebuchet MS" w:hAnsi="Trebuchet MS"/>
          <w:color w:val="000000"/>
          <w:sz w:val="22"/>
          <w:szCs w:val="22"/>
          <w:u w:val="none" w:color="000000"/>
          <w:shd w:fill="FFFFFF" w:val="clear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zł.  </w:t>
      </w:r>
    </w:p>
    <w:p>
      <w:pPr>
        <w:pStyle w:val="Domylne"/>
        <w:jc w:val="both"/>
        <w:rPr>
          <w:rFonts w:ascii="Trebuchet MS" w:hAnsi="Trebuchet MS" w:eastAsia="Trebuchet MS" w:cs="Trebuchet M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mylne" w:customStyle="1">
    <w:name w:val="Domyślne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LibreOffice/7.4.4.2$Windows_X86_64 LibreOffice_project/85569322deea74ec9134968a29af2df5663baa21</Application>
  <AppVersion>15.0000</AppVersion>
  <Pages>1</Pages>
  <Words>38</Words>
  <Characters>276</Characters>
  <CharactersWithSpaces>338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2021-05-26T10:07:00Z</dcterms:created>
  <dc:creator/>
  <dc:description/>
  <dc:language>pl-PL</dc:language>
  <cp:lastModifiedBy/>
  <cp:lastPrinted>2023-06-05T08:33:00Z</cp:lastPrinted>
  <dcterms:modified xsi:type="dcterms:W3CDTF">2023-07-07T11:03:15Z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